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6CE" w:rsidRPr="00174923" w:rsidRDefault="00DF56CE" w:rsidP="00DF56CE">
      <w:pPr>
        <w:jc w:val="center"/>
        <w:rPr>
          <w:b/>
          <w:color w:val="FF0000"/>
          <w:sz w:val="20"/>
          <w:szCs w:val="20"/>
        </w:rPr>
      </w:pPr>
      <w:r w:rsidRPr="00174923">
        <w:rPr>
          <w:b/>
          <w:color w:val="FF0000"/>
          <w:sz w:val="20"/>
          <w:szCs w:val="20"/>
        </w:rPr>
        <w:t xml:space="preserve">- </w:t>
      </w:r>
      <w:r w:rsidRPr="00174923">
        <w:rPr>
          <w:b/>
          <w:color w:val="FF0000"/>
          <w:sz w:val="20"/>
          <w:szCs w:val="20"/>
          <w:u w:val="single"/>
        </w:rPr>
        <w:t>a</w:t>
      </w:r>
      <w:r w:rsidRPr="00174923">
        <w:rPr>
          <w:b/>
          <w:i/>
          <w:color w:val="FF0000"/>
          <w:sz w:val="20"/>
          <w:szCs w:val="20"/>
          <w:u w:val="single"/>
        </w:rPr>
        <w:t>usschließlich</w:t>
      </w:r>
      <w:r w:rsidRPr="00174923">
        <w:rPr>
          <w:b/>
          <w:color w:val="FF0000"/>
          <w:sz w:val="20"/>
          <w:szCs w:val="20"/>
        </w:rPr>
        <w:t xml:space="preserve"> für stationäre Termine - </w:t>
      </w:r>
    </w:p>
    <w:p w:rsidR="0051633C" w:rsidRDefault="00DF56CE" w:rsidP="00DF56CE">
      <w:pPr>
        <w:jc w:val="center"/>
        <w:rPr>
          <w:b/>
          <w:sz w:val="20"/>
          <w:szCs w:val="20"/>
        </w:rPr>
      </w:pPr>
      <w:r w:rsidRPr="00174923">
        <w:rPr>
          <w:b/>
          <w:sz w:val="20"/>
          <w:szCs w:val="20"/>
        </w:rPr>
        <w:t>per Fax: 0661/84-</w:t>
      </w:r>
      <w:r w:rsidR="0051633C">
        <w:rPr>
          <w:b/>
          <w:sz w:val="20"/>
          <w:szCs w:val="20"/>
        </w:rPr>
        <w:t>2230</w:t>
      </w:r>
      <w:r w:rsidRPr="00174923">
        <w:rPr>
          <w:b/>
          <w:sz w:val="20"/>
          <w:szCs w:val="20"/>
        </w:rPr>
        <w:t xml:space="preserve"> </w:t>
      </w:r>
    </w:p>
    <w:p w:rsidR="00DF56CE" w:rsidRPr="0051633C" w:rsidRDefault="0051633C" w:rsidP="0051633C">
      <w:pPr>
        <w:ind w:left="-142" w:right="-284"/>
        <w:jc w:val="center"/>
        <w:rPr>
          <w:b/>
          <w:sz w:val="20"/>
          <w:szCs w:val="20"/>
        </w:rPr>
      </w:pPr>
      <w:r w:rsidRPr="0051633C">
        <w:rPr>
          <w:b/>
          <w:sz w:val="20"/>
          <w:szCs w:val="20"/>
        </w:rPr>
        <w:t xml:space="preserve">KIM-Adresse: </w:t>
      </w:r>
      <w:hyperlink r:id="rId8" w:history="1">
        <w:r w:rsidRPr="0051633C">
          <w:rPr>
            <w:rStyle w:val="Hyperlink"/>
            <w:b/>
            <w:sz w:val="20"/>
            <w:szCs w:val="20"/>
          </w:rPr>
          <w:t>EPM@klinikum-fulda.kim.telematik</w:t>
        </w:r>
      </w:hyperlink>
      <w:r w:rsidRPr="0051633C">
        <w:rPr>
          <w:b/>
          <w:sz w:val="20"/>
          <w:szCs w:val="20"/>
        </w:rPr>
        <w:t xml:space="preserve"> </w:t>
      </w:r>
      <w:r w:rsidR="00DF56CE" w:rsidRPr="0051633C">
        <w:rPr>
          <w:b/>
          <w:sz w:val="20"/>
          <w:szCs w:val="20"/>
        </w:rPr>
        <w:t xml:space="preserve">oder E-Mail: </w:t>
      </w:r>
      <w:hyperlink r:id="rId9" w:history="1">
        <w:r w:rsidR="00857511" w:rsidRPr="0051633C">
          <w:rPr>
            <w:rStyle w:val="Hyperlink"/>
            <w:b/>
            <w:sz w:val="20"/>
            <w:szCs w:val="20"/>
          </w:rPr>
          <w:t>patientenmanagement@klinikum-fulda.de</w:t>
        </w:r>
      </w:hyperlink>
    </w:p>
    <w:p w:rsidR="00224D2B" w:rsidRPr="001A05E3" w:rsidRDefault="00224D2B" w:rsidP="00DF56CE">
      <w:pPr>
        <w:rPr>
          <w:sz w:val="4"/>
          <w:szCs w:val="4"/>
        </w:rPr>
      </w:pPr>
    </w:p>
    <w:tbl>
      <w:tblPr>
        <w:tblStyle w:val="Tabellenraster"/>
        <w:tblW w:w="99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3"/>
        <w:gridCol w:w="2268"/>
        <w:gridCol w:w="2693"/>
      </w:tblGrid>
      <w:tr w:rsidR="00224D2B" w:rsidRPr="00174923" w:rsidTr="006F1184">
        <w:trPr>
          <w:trHeight w:val="454"/>
        </w:trPr>
        <w:tc>
          <w:tcPr>
            <w:tcW w:w="7224" w:type="dxa"/>
            <w:gridSpan w:val="3"/>
            <w:shd w:val="clear" w:color="auto" w:fill="003399"/>
            <w:vAlign w:val="center"/>
          </w:tcPr>
          <w:p w:rsidR="00224D2B" w:rsidRPr="00174923" w:rsidRDefault="00224D2B" w:rsidP="005F6A3B">
            <w:pPr>
              <w:rPr>
                <w:b/>
                <w:sz w:val="20"/>
                <w:szCs w:val="20"/>
              </w:rPr>
            </w:pPr>
            <w:r w:rsidRPr="00174923">
              <w:rPr>
                <w:b/>
                <w:sz w:val="20"/>
                <w:szCs w:val="20"/>
              </w:rPr>
              <w:t>Fachbereich</w:t>
            </w:r>
          </w:p>
        </w:tc>
        <w:tc>
          <w:tcPr>
            <w:tcW w:w="2693" w:type="dxa"/>
            <w:shd w:val="clear" w:color="auto" w:fill="003399"/>
          </w:tcPr>
          <w:p w:rsidR="00224D2B" w:rsidRPr="00174923" w:rsidRDefault="00224D2B" w:rsidP="005F6A3B">
            <w:pPr>
              <w:rPr>
                <w:b/>
                <w:sz w:val="20"/>
                <w:szCs w:val="20"/>
              </w:rPr>
            </w:pPr>
          </w:p>
        </w:tc>
      </w:tr>
      <w:tr w:rsidR="0051633C" w:rsidRPr="00E037F1" w:rsidTr="006F1184">
        <w:trPr>
          <w:trHeight w:val="454"/>
        </w:trPr>
        <w:tc>
          <w:tcPr>
            <w:tcW w:w="2263" w:type="dxa"/>
            <w:tcBorders>
              <w:left w:val="single" w:sz="4" w:space="0" w:color="003399"/>
            </w:tcBorders>
            <w:shd w:val="clear" w:color="auto" w:fill="auto"/>
            <w:vAlign w:val="center"/>
          </w:tcPr>
          <w:p w:rsidR="0051633C" w:rsidRPr="00E037F1" w:rsidRDefault="00ED6479" w:rsidP="006F1184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34441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Augenklinik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633C" w:rsidRPr="0051633C" w:rsidRDefault="0051633C" w:rsidP="0051633C">
            <w:pPr>
              <w:rPr>
                <w:sz w:val="8"/>
                <w:szCs w:val="8"/>
              </w:rPr>
            </w:pPr>
          </w:p>
          <w:p w:rsidR="0051633C" w:rsidRDefault="00ED6479" w:rsidP="00ED647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1343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Allgemein- /</w:t>
            </w:r>
          </w:p>
          <w:p w:rsidR="0051633C" w:rsidRPr="00E037F1" w:rsidRDefault="0051633C" w:rsidP="006F1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Viszeralchirurgie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33C" w:rsidRPr="00E037F1" w:rsidRDefault="00ED6479" w:rsidP="006F1184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4575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Gefäßchirurgie</w:t>
            </w:r>
          </w:p>
        </w:tc>
        <w:tc>
          <w:tcPr>
            <w:tcW w:w="2693" w:type="dxa"/>
          </w:tcPr>
          <w:p w:rsidR="0051633C" w:rsidRPr="0051633C" w:rsidRDefault="0051633C" w:rsidP="00DF56CE">
            <w:pPr>
              <w:rPr>
                <w:sz w:val="12"/>
                <w:szCs w:val="12"/>
              </w:rPr>
            </w:pPr>
          </w:p>
          <w:p w:rsidR="0051633C" w:rsidRPr="00276EEE" w:rsidRDefault="00ED6479" w:rsidP="00DF56CE">
            <w:pPr>
              <w:rPr>
                <w:sz w:val="8"/>
                <w:szCs w:val="8"/>
              </w:rPr>
            </w:pPr>
            <w:sdt>
              <w:sdtPr>
                <w:rPr>
                  <w:sz w:val="28"/>
                  <w:szCs w:val="28"/>
                </w:rPr>
                <w:id w:val="17799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174923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Frauenheilkunde</w:t>
            </w:r>
          </w:p>
        </w:tc>
      </w:tr>
      <w:tr w:rsidR="0051633C" w:rsidRPr="00E037F1" w:rsidTr="006F1184">
        <w:trPr>
          <w:trHeight w:val="454"/>
        </w:trPr>
        <w:tc>
          <w:tcPr>
            <w:tcW w:w="2263" w:type="dxa"/>
            <w:tcBorders>
              <w:left w:val="single" w:sz="4" w:space="0" w:color="003399"/>
            </w:tcBorders>
            <w:shd w:val="clear" w:color="auto" w:fill="auto"/>
            <w:vAlign w:val="center"/>
          </w:tcPr>
          <w:p w:rsidR="0051633C" w:rsidRPr="00E037F1" w:rsidRDefault="00ED6479" w:rsidP="006F1184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844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174923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Handchirurgie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633C" w:rsidRPr="0051633C" w:rsidRDefault="0051633C" w:rsidP="0051633C">
            <w:pPr>
              <w:rPr>
                <w:sz w:val="8"/>
                <w:szCs w:val="8"/>
              </w:rPr>
            </w:pPr>
          </w:p>
          <w:p w:rsidR="0051633C" w:rsidRDefault="00ED6479" w:rsidP="00ED647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384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174923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 xml:space="preserve">Hals-/Nasen-/ </w:t>
            </w:r>
          </w:p>
          <w:p w:rsidR="0051633C" w:rsidRPr="0051633C" w:rsidRDefault="0051633C" w:rsidP="0051633C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    Ohrenheilkunde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33C" w:rsidRPr="00E037F1" w:rsidRDefault="00ED6479" w:rsidP="006F1184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7187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Herzchirurgie</w:t>
            </w:r>
          </w:p>
        </w:tc>
        <w:tc>
          <w:tcPr>
            <w:tcW w:w="2693" w:type="dxa"/>
          </w:tcPr>
          <w:p w:rsidR="0051633C" w:rsidRPr="006C4E2A" w:rsidRDefault="0051633C" w:rsidP="0051633C">
            <w:pPr>
              <w:rPr>
                <w:sz w:val="12"/>
                <w:szCs w:val="12"/>
              </w:rPr>
            </w:pPr>
          </w:p>
          <w:p w:rsidR="0051633C" w:rsidRDefault="00ED6479" w:rsidP="00ED647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09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 xml:space="preserve">Mund-/Kiefer- /   </w:t>
            </w:r>
          </w:p>
          <w:p w:rsidR="0051633C" w:rsidRPr="0051633C" w:rsidRDefault="0051633C" w:rsidP="00DF5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Gesichtschirurgie</w:t>
            </w:r>
          </w:p>
        </w:tc>
      </w:tr>
      <w:tr w:rsidR="0051633C" w:rsidRPr="00E037F1" w:rsidTr="006F1184">
        <w:trPr>
          <w:trHeight w:val="454"/>
        </w:trPr>
        <w:tc>
          <w:tcPr>
            <w:tcW w:w="2263" w:type="dxa"/>
            <w:tcBorders>
              <w:left w:val="single" w:sz="4" w:space="0" w:color="003399"/>
            </w:tcBorders>
            <w:shd w:val="clear" w:color="auto" w:fill="auto"/>
            <w:vAlign w:val="center"/>
          </w:tcPr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3498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Neurochirurgie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633C" w:rsidRPr="0051633C" w:rsidRDefault="0051633C" w:rsidP="0051633C">
            <w:pPr>
              <w:rPr>
                <w:sz w:val="8"/>
                <w:szCs w:val="8"/>
              </w:rPr>
            </w:pPr>
          </w:p>
          <w:p w:rsidR="0051633C" w:rsidRDefault="00ED6479" w:rsidP="00ED647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3912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Orthopädie und</w:t>
            </w:r>
          </w:p>
          <w:p w:rsidR="0051633C" w:rsidRPr="0051633C" w:rsidRDefault="0051633C" w:rsidP="0051633C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    Unfallchirurgie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4907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Urologie</w:t>
            </w:r>
          </w:p>
        </w:tc>
        <w:tc>
          <w:tcPr>
            <w:tcW w:w="2693" w:type="dxa"/>
          </w:tcPr>
          <w:p w:rsidR="0051633C" w:rsidRPr="0051633C" w:rsidRDefault="0051633C" w:rsidP="0051633C">
            <w:pPr>
              <w:rPr>
                <w:sz w:val="8"/>
                <w:szCs w:val="8"/>
              </w:rPr>
            </w:pPr>
          </w:p>
          <w:p w:rsidR="0051633C" w:rsidRDefault="00ED6479" w:rsidP="00ED647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217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 xml:space="preserve">Kinder und </w:t>
            </w:r>
          </w:p>
          <w:p w:rsidR="0051633C" w:rsidRPr="006C4E2A" w:rsidRDefault="0051633C" w:rsidP="0051633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Jugendmedizin</w:t>
            </w:r>
          </w:p>
        </w:tc>
      </w:tr>
      <w:tr w:rsidR="0051633C" w:rsidRPr="00E037F1" w:rsidTr="006F1184">
        <w:trPr>
          <w:trHeight w:val="454"/>
        </w:trPr>
        <w:tc>
          <w:tcPr>
            <w:tcW w:w="2263" w:type="dxa"/>
            <w:tcBorders>
              <w:left w:val="single" w:sz="4" w:space="0" w:color="003399"/>
            </w:tcBorders>
            <w:shd w:val="clear" w:color="auto" w:fill="auto"/>
            <w:vAlign w:val="center"/>
          </w:tcPr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9273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Kardiologie (IN1)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801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Gastroenterologie (IN2)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678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Nephrologie (IN3)</w:t>
            </w:r>
          </w:p>
        </w:tc>
        <w:tc>
          <w:tcPr>
            <w:tcW w:w="2693" w:type="dxa"/>
          </w:tcPr>
          <w:p w:rsidR="0051633C" w:rsidRPr="00276EEE" w:rsidRDefault="0051633C" w:rsidP="0051633C">
            <w:pPr>
              <w:rPr>
                <w:sz w:val="8"/>
                <w:szCs w:val="8"/>
              </w:rPr>
            </w:pPr>
          </w:p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5681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Rheumatologie (IN4)</w:t>
            </w:r>
          </w:p>
        </w:tc>
      </w:tr>
      <w:tr w:rsidR="0051633C" w:rsidRPr="00E037F1" w:rsidTr="0051633C">
        <w:trPr>
          <w:trHeight w:val="454"/>
        </w:trPr>
        <w:tc>
          <w:tcPr>
            <w:tcW w:w="2263" w:type="dxa"/>
            <w:tcBorders>
              <w:left w:val="single" w:sz="4" w:space="0" w:color="003399"/>
            </w:tcBorders>
            <w:shd w:val="clear" w:color="auto" w:fill="auto"/>
            <w:vAlign w:val="center"/>
          </w:tcPr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168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Pneumologie (IN5)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72834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Neurologie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33C" w:rsidRPr="00C8515D" w:rsidRDefault="00ED6479" w:rsidP="0051633C">
            <w:pPr>
              <w:rPr>
                <w:sz w:val="8"/>
                <w:szCs w:val="8"/>
              </w:rPr>
            </w:pPr>
            <w:sdt>
              <w:sdtPr>
                <w:rPr>
                  <w:sz w:val="28"/>
                  <w:szCs w:val="28"/>
                </w:rPr>
                <w:id w:val="-10064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Psychiatrie</w:t>
            </w:r>
          </w:p>
        </w:tc>
        <w:tc>
          <w:tcPr>
            <w:tcW w:w="2693" w:type="dxa"/>
            <w:shd w:val="clear" w:color="auto" w:fill="auto"/>
          </w:tcPr>
          <w:p w:rsidR="0051633C" w:rsidRPr="006F1184" w:rsidRDefault="0051633C" w:rsidP="0051633C">
            <w:pPr>
              <w:rPr>
                <w:sz w:val="12"/>
                <w:szCs w:val="12"/>
              </w:rPr>
            </w:pPr>
          </w:p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839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Psychosomatik</w:t>
            </w:r>
          </w:p>
        </w:tc>
      </w:tr>
      <w:tr w:rsidR="0051633C" w:rsidRPr="00174923" w:rsidTr="006F1184">
        <w:trPr>
          <w:trHeight w:val="454"/>
        </w:trPr>
        <w:tc>
          <w:tcPr>
            <w:tcW w:w="2263" w:type="dxa"/>
            <w:tcBorders>
              <w:left w:val="single" w:sz="4" w:space="0" w:color="003399"/>
            </w:tcBorders>
            <w:shd w:val="clear" w:color="auto" w:fill="auto"/>
            <w:vAlign w:val="center"/>
          </w:tcPr>
          <w:p w:rsidR="0051633C" w:rsidRPr="00E037F1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4420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Tumorklinik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633C" w:rsidRPr="00C8515D" w:rsidRDefault="00ED6479" w:rsidP="0051633C">
            <w:pPr>
              <w:rPr>
                <w:sz w:val="8"/>
                <w:szCs w:val="8"/>
              </w:rPr>
            </w:pPr>
            <w:sdt>
              <w:sdtPr>
                <w:rPr>
                  <w:sz w:val="28"/>
                  <w:szCs w:val="28"/>
                </w:rPr>
                <w:id w:val="-46404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Thoraxchirurgie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33C" w:rsidRPr="00174923" w:rsidRDefault="00ED6479" w:rsidP="0051633C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300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633C" w:rsidRPr="00E037F1">
              <w:rPr>
                <w:sz w:val="20"/>
                <w:szCs w:val="20"/>
              </w:rPr>
              <w:t xml:space="preserve"> </w:t>
            </w:r>
            <w:r w:rsidR="0051633C">
              <w:rPr>
                <w:sz w:val="20"/>
                <w:szCs w:val="20"/>
              </w:rPr>
              <w:t>Sonstige:</w:t>
            </w:r>
          </w:p>
        </w:tc>
        <w:tc>
          <w:tcPr>
            <w:tcW w:w="2693" w:type="dxa"/>
          </w:tcPr>
          <w:p w:rsidR="0051633C" w:rsidRDefault="0051633C" w:rsidP="0051633C">
            <w:pPr>
              <w:rPr>
                <w:sz w:val="8"/>
                <w:szCs w:val="8"/>
              </w:rPr>
            </w:pPr>
          </w:p>
          <w:p w:rsidR="0051633C" w:rsidRDefault="0051633C" w:rsidP="0051633C">
            <w:pPr>
              <w:rPr>
                <w:sz w:val="8"/>
                <w:szCs w:val="8"/>
              </w:rPr>
            </w:pPr>
          </w:p>
          <w:p w:rsidR="0051633C" w:rsidRPr="00276EEE" w:rsidRDefault="0051633C" w:rsidP="0051633C">
            <w:pPr>
              <w:rPr>
                <w:sz w:val="8"/>
                <w:szCs w:val="8"/>
              </w:rPr>
            </w:pPr>
          </w:p>
          <w:p w:rsidR="0051633C" w:rsidRPr="00E037F1" w:rsidRDefault="0051633C" w:rsidP="0051633C">
            <w:pPr>
              <w:rPr>
                <w:sz w:val="20"/>
                <w:szCs w:val="20"/>
              </w:rPr>
            </w:pPr>
          </w:p>
        </w:tc>
      </w:tr>
    </w:tbl>
    <w:p w:rsidR="00BC1140" w:rsidRPr="001A05E3" w:rsidRDefault="00BC1140" w:rsidP="00FF13E4">
      <w:pPr>
        <w:rPr>
          <w:sz w:val="4"/>
          <w:szCs w:val="4"/>
        </w:rPr>
      </w:pPr>
    </w:p>
    <w:tbl>
      <w:tblPr>
        <w:tblStyle w:val="Tabellenraster"/>
        <w:tblW w:w="9918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394"/>
      </w:tblGrid>
      <w:tr w:rsidR="00DF56CE" w:rsidRPr="00174923" w:rsidTr="006F1184">
        <w:trPr>
          <w:trHeight w:val="454"/>
        </w:trPr>
        <w:tc>
          <w:tcPr>
            <w:tcW w:w="9918" w:type="dxa"/>
            <w:gridSpan w:val="2"/>
            <w:shd w:val="clear" w:color="auto" w:fill="003399"/>
            <w:vAlign w:val="center"/>
          </w:tcPr>
          <w:p w:rsidR="00DF56CE" w:rsidRPr="00174923" w:rsidRDefault="00DF56CE" w:rsidP="005F6A3B">
            <w:pPr>
              <w:rPr>
                <w:b/>
                <w:sz w:val="20"/>
                <w:szCs w:val="20"/>
              </w:rPr>
            </w:pPr>
            <w:r w:rsidRPr="00174923">
              <w:rPr>
                <w:b/>
                <w:sz w:val="20"/>
                <w:szCs w:val="20"/>
              </w:rPr>
              <w:t>Patientendaten</w:t>
            </w:r>
          </w:p>
        </w:tc>
      </w:tr>
      <w:tr w:rsidR="00DF56CE" w:rsidRPr="00174923" w:rsidTr="003164AD">
        <w:trPr>
          <w:trHeight w:val="340"/>
        </w:trPr>
        <w:tc>
          <w:tcPr>
            <w:tcW w:w="5524" w:type="dxa"/>
            <w:shd w:val="clear" w:color="auto" w:fill="auto"/>
            <w:vAlign w:val="center"/>
          </w:tcPr>
          <w:p w:rsidR="00DF56CE" w:rsidRPr="00174923" w:rsidRDefault="00DF56CE" w:rsidP="005F6A3B">
            <w:pPr>
              <w:rPr>
                <w:sz w:val="20"/>
                <w:szCs w:val="20"/>
              </w:rPr>
            </w:pPr>
            <w:r w:rsidRPr="00174923">
              <w:rPr>
                <w:sz w:val="20"/>
                <w:szCs w:val="20"/>
              </w:rPr>
              <w:t>Vor- und Nachname: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0A7ED9" w:rsidRPr="003164AD" w:rsidRDefault="000A7ED9" w:rsidP="005F6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Geburtsdatum:</w:t>
            </w:r>
          </w:p>
        </w:tc>
      </w:tr>
      <w:tr w:rsidR="00DF56CE" w:rsidRPr="00174923" w:rsidTr="003164AD">
        <w:trPr>
          <w:trHeight w:val="340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:rsidR="00DF56CE" w:rsidRPr="00174923" w:rsidRDefault="00DF56CE" w:rsidP="005F6A3B">
            <w:pPr>
              <w:rPr>
                <w:sz w:val="20"/>
                <w:szCs w:val="20"/>
              </w:rPr>
            </w:pPr>
            <w:r w:rsidRPr="00174923">
              <w:rPr>
                <w:sz w:val="20"/>
                <w:szCs w:val="20"/>
              </w:rPr>
              <w:t>Telefonnummer / Mobil: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bottom"/>
          </w:tcPr>
          <w:p w:rsidR="00DF56CE" w:rsidRPr="00174923" w:rsidRDefault="00DF56CE" w:rsidP="005F6A3B">
            <w:pPr>
              <w:rPr>
                <w:sz w:val="20"/>
                <w:szCs w:val="20"/>
              </w:rPr>
            </w:pPr>
          </w:p>
        </w:tc>
      </w:tr>
      <w:tr w:rsidR="00067EB8" w:rsidRPr="00174923" w:rsidTr="003164AD">
        <w:trPr>
          <w:trHeight w:val="340"/>
        </w:trPr>
        <w:tc>
          <w:tcPr>
            <w:tcW w:w="5524" w:type="dxa"/>
            <w:shd w:val="clear" w:color="auto" w:fill="FFFFFF" w:themeFill="background1"/>
            <w:vAlign w:val="center"/>
          </w:tcPr>
          <w:p w:rsidR="00067EB8" w:rsidRPr="00174923" w:rsidRDefault="00067EB8" w:rsidP="00067EB8">
            <w:pPr>
              <w:rPr>
                <w:sz w:val="20"/>
                <w:szCs w:val="20"/>
              </w:rPr>
            </w:pPr>
            <w:r w:rsidRPr="00174923">
              <w:rPr>
                <w:sz w:val="20"/>
                <w:szCs w:val="20"/>
              </w:rPr>
              <w:t xml:space="preserve">Straße &amp; Hausnummer: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67EB8" w:rsidRPr="00174923" w:rsidRDefault="00067EB8" w:rsidP="00067EB8">
            <w:pPr>
              <w:rPr>
                <w:sz w:val="20"/>
                <w:szCs w:val="20"/>
              </w:rPr>
            </w:pPr>
            <w:r w:rsidRPr="00174923">
              <w:rPr>
                <w:sz w:val="20"/>
                <w:szCs w:val="20"/>
              </w:rPr>
              <w:t>PLZ, Ort:</w:t>
            </w:r>
          </w:p>
        </w:tc>
      </w:tr>
      <w:tr w:rsidR="00067EB8" w:rsidRPr="00174923" w:rsidTr="003164AD">
        <w:trPr>
          <w:trHeight w:val="340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:rsidR="00067EB8" w:rsidRPr="00174923" w:rsidRDefault="00067EB8" w:rsidP="00067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Krankenkasse: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bottom"/>
          </w:tcPr>
          <w:p w:rsidR="00067EB8" w:rsidRPr="00174923" w:rsidRDefault="00067EB8" w:rsidP="00067EB8">
            <w:pPr>
              <w:rPr>
                <w:sz w:val="20"/>
                <w:szCs w:val="20"/>
              </w:rPr>
            </w:pPr>
          </w:p>
        </w:tc>
      </w:tr>
      <w:tr w:rsidR="00067EB8" w:rsidRPr="00174923" w:rsidTr="003164AD">
        <w:trPr>
          <w:trHeight w:val="340"/>
        </w:trPr>
        <w:tc>
          <w:tcPr>
            <w:tcW w:w="5524" w:type="dxa"/>
            <w:shd w:val="clear" w:color="auto" w:fill="FFFFFF" w:themeFill="background1"/>
            <w:vAlign w:val="center"/>
          </w:tcPr>
          <w:p w:rsidR="00067EB8" w:rsidRDefault="00067EB8" w:rsidP="00067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Zusatzversicherung (Chefarzt, Wahlleistung Unterkunft):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067EB8" w:rsidRPr="00174923" w:rsidRDefault="00067EB8" w:rsidP="00067EB8">
            <w:pPr>
              <w:rPr>
                <w:sz w:val="20"/>
                <w:szCs w:val="20"/>
              </w:rPr>
            </w:pPr>
          </w:p>
        </w:tc>
      </w:tr>
    </w:tbl>
    <w:p w:rsidR="00DF56CE" w:rsidRPr="001A05E3" w:rsidRDefault="00DF56CE" w:rsidP="00FF13E4">
      <w:pPr>
        <w:rPr>
          <w:sz w:val="4"/>
          <w:szCs w:val="4"/>
        </w:rPr>
      </w:pPr>
    </w:p>
    <w:tbl>
      <w:tblPr>
        <w:tblStyle w:val="Tabellenraster"/>
        <w:tblW w:w="99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4"/>
        <w:gridCol w:w="2693"/>
      </w:tblGrid>
      <w:tr w:rsidR="00BC1140" w:rsidRPr="00174923" w:rsidTr="00EB15C6">
        <w:trPr>
          <w:trHeight w:val="454"/>
        </w:trPr>
        <w:tc>
          <w:tcPr>
            <w:tcW w:w="7224" w:type="dxa"/>
            <w:shd w:val="clear" w:color="auto" w:fill="003399"/>
            <w:vAlign w:val="center"/>
          </w:tcPr>
          <w:p w:rsidR="00BC1140" w:rsidRPr="00174923" w:rsidRDefault="00BC1140" w:rsidP="00EB1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Dringlichkeit der Terminanfrage</w:t>
            </w:r>
          </w:p>
        </w:tc>
        <w:tc>
          <w:tcPr>
            <w:tcW w:w="2693" w:type="dxa"/>
            <w:shd w:val="clear" w:color="auto" w:fill="003399"/>
          </w:tcPr>
          <w:p w:rsidR="00BC1140" w:rsidRPr="00174923" w:rsidRDefault="00BC1140" w:rsidP="00EB15C6">
            <w:pPr>
              <w:rPr>
                <w:b/>
                <w:sz w:val="20"/>
                <w:szCs w:val="20"/>
              </w:rPr>
            </w:pPr>
          </w:p>
        </w:tc>
      </w:tr>
      <w:tr w:rsidR="00BC1140" w:rsidRPr="00174923" w:rsidTr="00FC5CBC">
        <w:trPr>
          <w:trHeight w:val="454"/>
        </w:trPr>
        <w:tc>
          <w:tcPr>
            <w:tcW w:w="9917" w:type="dxa"/>
            <w:gridSpan w:val="2"/>
            <w:shd w:val="clear" w:color="auto" w:fill="FFFFFF" w:themeFill="background1"/>
            <w:vAlign w:val="center"/>
          </w:tcPr>
          <w:p w:rsidR="00FF54CF" w:rsidRPr="00FF54CF" w:rsidRDefault="00FF54CF" w:rsidP="00EB15C6">
            <w:pPr>
              <w:rPr>
                <w:sz w:val="12"/>
                <w:szCs w:val="12"/>
              </w:rPr>
            </w:pPr>
          </w:p>
          <w:p w:rsidR="00BC1140" w:rsidRDefault="00ED6479" w:rsidP="00ED647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5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F54CF" w:rsidRPr="00E037F1">
              <w:rPr>
                <w:sz w:val="20"/>
                <w:szCs w:val="20"/>
              </w:rPr>
              <w:t xml:space="preserve"> </w:t>
            </w:r>
            <w:r w:rsidR="00FF54CF">
              <w:rPr>
                <w:sz w:val="20"/>
                <w:szCs w:val="20"/>
              </w:rPr>
              <w:t xml:space="preserve"> 1 – 2 Tage                   </w:t>
            </w:r>
            <w:sdt>
              <w:sdtPr>
                <w:rPr>
                  <w:sz w:val="28"/>
                  <w:szCs w:val="28"/>
                </w:rPr>
                <w:id w:val="-50689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F54CF">
              <w:rPr>
                <w:sz w:val="20"/>
                <w:szCs w:val="20"/>
              </w:rPr>
              <w:t xml:space="preserve"> 3 – 5 Tage                      </w:t>
            </w:r>
            <w:r w:rsidR="00891347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6213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F54CF">
              <w:rPr>
                <w:sz w:val="20"/>
                <w:szCs w:val="20"/>
              </w:rPr>
              <w:t xml:space="preserve"> 6 – 14 Tage</w:t>
            </w:r>
          </w:p>
          <w:p w:rsidR="00FF54CF" w:rsidRPr="00FF54CF" w:rsidRDefault="00FF54CF" w:rsidP="00EB15C6">
            <w:pPr>
              <w:rPr>
                <w:b/>
                <w:sz w:val="4"/>
                <w:szCs w:val="4"/>
              </w:rPr>
            </w:pPr>
          </w:p>
          <w:p w:rsidR="00FF54CF" w:rsidRPr="00FF54CF" w:rsidRDefault="00FF54CF" w:rsidP="00EB15C6">
            <w:pPr>
              <w:rPr>
                <w:sz w:val="20"/>
                <w:szCs w:val="20"/>
                <w:u w:val="single"/>
              </w:rPr>
            </w:pPr>
            <w:r w:rsidRPr="00FF54CF">
              <w:rPr>
                <w:sz w:val="20"/>
                <w:szCs w:val="20"/>
                <w:u w:val="single"/>
              </w:rPr>
              <w:t xml:space="preserve">Bei Auswahlkriterium 1 bzw. 2 medizinische Begründung aufführen </w:t>
            </w:r>
            <w:r w:rsidRPr="00FF54CF">
              <w:rPr>
                <w:sz w:val="36"/>
                <w:szCs w:val="36"/>
                <w:u w:val="single"/>
              </w:rPr>
              <w:sym w:font="Wingdings" w:char="F03F"/>
            </w:r>
            <w:r w:rsidRPr="00FF54CF">
              <w:rPr>
                <w:sz w:val="20"/>
                <w:szCs w:val="20"/>
                <w:u w:val="single"/>
              </w:rPr>
              <w:t>:</w:t>
            </w:r>
          </w:p>
          <w:p w:rsidR="00FF54CF" w:rsidRDefault="00FF54CF" w:rsidP="00EB15C6">
            <w:pPr>
              <w:rPr>
                <w:b/>
                <w:sz w:val="20"/>
                <w:szCs w:val="20"/>
              </w:rPr>
            </w:pPr>
          </w:p>
          <w:p w:rsidR="00F5133B" w:rsidRDefault="00F5133B" w:rsidP="00EB15C6">
            <w:pPr>
              <w:rPr>
                <w:b/>
                <w:sz w:val="20"/>
                <w:szCs w:val="20"/>
              </w:rPr>
            </w:pPr>
          </w:p>
          <w:p w:rsidR="00FF54CF" w:rsidRPr="00174923" w:rsidRDefault="00FF54CF" w:rsidP="00EB15C6">
            <w:pPr>
              <w:rPr>
                <w:b/>
                <w:sz w:val="20"/>
                <w:szCs w:val="20"/>
              </w:rPr>
            </w:pPr>
          </w:p>
        </w:tc>
      </w:tr>
    </w:tbl>
    <w:p w:rsidR="00BC1140" w:rsidRPr="001A05E3" w:rsidRDefault="00BC1140" w:rsidP="00FF13E4">
      <w:pPr>
        <w:rPr>
          <w:sz w:val="4"/>
          <w:szCs w:val="4"/>
        </w:rPr>
      </w:pPr>
    </w:p>
    <w:tbl>
      <w:tblPr>
        <w:tblStyle w:val="Tabellenraster"/>
        <w:tblW w:w="9918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254"/>
      </w:tblGrid>
      <w:tr w:rsidR="005528E2" w:rsidRPr="00174923" w:rsidTr="006F1184">
        <w:trPr>
          <w:trHeight w:val="454"/>
        </w:trPr>
        <w:tc>
          <w:tcPr>
            <w:tcW w:w="9918" w:type="dxa"/>
            <w:gridSpan w:val="3"/>
            <w:tcBorders>
              <w:bottom w:val="single" w:sz="4" w:space="0" w:color="003399"/>
            </w:tcBorders>
            <w:shd w:val="clear" w:color="auto" w:fill="003399"/>
            <w:vAlign w:val="center"/>
          </w:tcPr>
          <w:p w:rsidR="005528E2" w:rsidRPr="00174923" w:rsidRDefault="005528E2" w:rsidP="00670D44">
            <w:pPr>
              <w:rPr>
                <w:b/>
                <w:sz w:val="20"/>
                <w:szCs w:val="20"/>
              </w:rPr>
            </w:pPr>
            <w:r w:rsidRPr="00174923">
              <w:rPr>
                <w:b/>
                <w:sz w:val="20"/>
                <w:szCs w:val="20"/>
              </w:rPr>
              <w:t>Vorbefunde</w:t>
            </w:r>
            <w:r w:rsidR="00224D2B">
              <w:rPr>
                <w:b/>
                <w:sz w:val="20"/>
                <w:szCs w:val="20"/>
              </w:rPr>
              <w:t xml:space="preserve"> (letzte 2 Jahre)</w:t>
            </w:r>
            <w:r w:rsidR="000A7ED9">
              <w:rPr>
                <w:b/>
                <w:sz w:val="20"/>
                <w:szCs w:val="20"/>
              </w:rPr>
              <w:t xml:space="preserve"> – bitte per Fax übermitteln</w:t>
            </w:r>
          </w:p>
        </w:tc>
      </w:tr>
      <w:tr w:rsidR="00174923" w:rsidRPr="00174923" w:rsidTr="00F5133B">
        <w:trPr>
          <w:trHeight w:val="284"/>
        </w:trPr>
        <w:tc>
          <w:tcPr>
            <w:tcW w:w="3332" w:type="dxa"/>
            <w:tcBorders>
              <w:right w:val="single" w:sz="4" w:space="0" w:color="003399"/>
            </w:tcBorders>
            <w:shd w:val="clear" w:color="auto" w:fill="auto"/>
            <w:vAlign w:val="center"/>
          </w:tcPr>
          <w:p w:rsidR="00174923" w:rsidRPr="003164AD" w:rsidRDefault="00670D44" w:rsidP="00224D2B">
            <w:pPr>
              <w:rPr>
                <w:sz w:val="20"/>
                <w:szCs w:val="20"/>
              </w:rPr>
            </w:pPr>
            <w:r w:rsidRPr="003164AD">
              <w:rPr>
                <w:sz w:val="20"/>
                <w:szCs w:val="20"/>
              </w:rPr>
              <w:sym w:font="Wingdings" w:char="F078"/>
            </w:r>
            <w:r w:rsidRPr="003164AD">
              <w:rPr>
                <w:sz w:val="20"/>
                <w:szCs w:val="20"/>
              </w:rPr>
              <w:t xml:space="preserve"> </w:t>
            </w:r>
            <w:r w:rsidR="00224D2B" w:rsidRPr="003164AD">
              <w:rPr>
                <w:sz w:val="20"/>
                <w:szCs w:val="20"/>
              </w:rPr>
              <w:t>Facharztbefunde</w:t>
            </w:r>
          </w:p>
        </w:tc>
        <w:tc>
          <w:tcPr>
            <w:tcW w:w="3332" w:type="dxa"/>
            <w:tcBorders>
              <w:left w:val="single" w:sz="4" w:space="0" w:color="003399"/>
              <w:right w:val="single" w:sz="4" w:space="0" w:color="003399"/>
            </w:tcBorders>
            <w:shd w:val="clear" w:color="auto" w:fill="auto"/>
            <w:vAlign w:val="center"/>
          </w:tcPr>
          <w:p w:rsidR="00174923" w:rsidRPr="003164AD" w:rsidRDefault="00670D44" w:rsidP="00224D2B">
            <w:pPr>
              <w:rPr>
                <w:sz w:val="20"/>
                <w:szCs w:val="20"/>
              </w:rPr>
            </w:pPr>
            <w:r w:rsidRPr="003164AD">
              <w:rPr>
                <w:sz w:val="20"/>
                <w:szCs w:val="20"/>
              </w:rPr>
              <w:sym w:font="Wingdings" w:char="F078"/>
            </w:r>
            <w:r w:rsidR="00174923" w:rsidRPr="003164AD">
              <w:rPr>
                <w:sz w:val="20"/>
                <w:szCs w:val="20"/>
              </w:rPr>
              <w:t xml:space="preserve"> </w:t>
            </w:r>
            <w:r w:rsidR="00224D2B" w:rsidRPr="003164AD">
              <w:rPr>
                <w:sz w:val="20"/>
                <w:szCs w:val="20"/>
              </w:rPr>
              <w:t>Arztbriefe (MVZ)</w:t>
            </w:r>
          </w:p>
        </w:tc>
        <w:tc>
          <w:tcPr>
            <w:tcW w:w="3254" w:type="dxa"/>
            <w:tcBorders>
              <w:left w:val="single" w:sz="4" w:space="0" w:color="003399"/>
            </w:tcBorders>
            <w:shd w:val="clear" w:color="auto" w:fill="auto"/>
            <w:vAlign w:val="center"/>
          </w:tcPr>
          <w:p w:rsidR="00174923" w:rsidRPr="003164AD" w:rsidRDefault="00670D44" w:rsidP="00224D2B">
            <w:pPr>
              <w:rPr>
                <w:sz w:val="20"/>
                <w:szCs w:val="20"/>
              </w:rPr>
            </w:pPr>
            <w:r w:rsidRPr="003164AD">
              <w:rPr>
                <w:sz w:val="20"/>
                <w:szCs w:val="20"/>
              </w:rPr>
              <w:sym w:font="Wingdings" w:char="F078"/>
            </w:r>
            <w:r w:rsidR="00174923" w:rsidRPr="003164AD">
              <w:rPr>
                <w:sz w:val="20"/>
                <w:szCs w:val="20"/>
              </w:rPr>
              <w:t xml:space="preserve"> </w:t>
            </w:r>
            <w:r w:rsidR="00224D2B" w:rsidRPr="003164AD">
              <w:rPr>
                <w:sz w:val="20"/>
                <w:szCs w:val="20"/>
              </w:rPr>
              <w:t>Diagnosenliste</w:t>
            </w:r>
          </w:p>
        </w:tc>
      </w:tr>
      <w:tr w:rsidR="00224D2B" w:rsidRPr="00174923" w:rsidTr="00F5133B">
        <w:trPr>
          <w:trHeight w:val="284"/>
        </w:trPr>
        <w:tc>
          <w:tcPr>
            <w:tcW w:w="3332" w:type="dxa"/>
            <w:tcBorders>
              <w:right w:val="single" w:sz="4" w:space="0" w:color="003399"/>
            </w:tcBorders>
            <w:shd w:val="clear" w:color="auto" w:fill="F2F2F2" w:themeFill="background1" w:themeFillShade="F2"/>
            <w:vAlign w:val="center"/>
          </w:tcPr>
          <w:p w:rsidR="00224D2B" w:rsidRPr="003164AD" w:rsidRDefault="00670D44" w:rsidP="00224D2B">
            <w:pPr>
              <w:rPr>
                <w:sz w:val="20"/>
                <w:szCs w:val="20"/>
              </w:rPr>
            </w:pPr>
            <w:r w:rsidRPr="003164AD">
              <w:rPr>
                <w:sz w:val="20"/>
                <w:szCs w:val="20"/>
              </w:rPr>
              <w:sym w:font="Wingdings" w:char="F078"/>
            </w:r>
            <w:r w:rsidR="00224D2B" w:rsidRPr="003164AD">
              <w:rPr>
                <w:sz w:val="20"/>
                <w:szCs w:val="20"/>
              </w:rPr>
              <w:t xml:space="preserve"> Krankenhausentlassungsbriefe</w:t>
            </w:r>
          </w:p>
        </w:tc>
        <w:tc>
          <w:tcPr>
            <w:tcW w:w="3332" w:type="dxa"/>
            <w:tcBorders>
              <w:left w:val="single" w:sz="4" w:space="0" w:color="003399"/>
              <w:right w:val="single" w:sz="4" w:space="0" w:color="003399"/>
            </w:tcBorders>
            <w:shd w:val="clear" w:color="auto" w:fill="F2F2F2" w:themeFill="background1" w:themeFillShade="F2"/>
            <w:vAlign w:val="center"/>
          </w:tcPr>
          <w:p w:rsidR="00224D2B" w:rsidRPr="003164AD" w:rsidRDefault="00670D44" w:rsidP="003422CD">
            <w:pPr>
              <w:rPr>
                <w:sz w:val="20"/>
                <w:szCs w:val="20"/>
              </w:rPr>
            </w:pPr>
            <w:r w:rsidRPr="003164AD">
              <w:rPr>
                <w:sz w:val="20"/>
                <w:szCs w:val="20"/>
              </w:rPr>
              <w:sym w:font="Wingdings" w:char="F078"/>
            </w:r>
            <w:r w:rsidR="00224D2B" w:rsidRPr="003164AD">
              <w:rPr>
                <w:sz w:val="20"/>
                <w:szCs w:val="20"/>
              </w:rPr>
              <w:t xml:space="preserve"> Medikamentenplan</w:t>
            </w:r>
          </w:p>
        </w:tc>
        <w:tc>
          <w:tcPr>
            <w:tcW w:w="3254" w:type="dxa"/>
            <w:tcBorders>
              <w:left w:val="single" w:sz="4" w:space="0" w:color="003399"/>
            </w:tcBorders>
            <w:shd w:val="clear" w:color="auto" w:fill="F2F2F2" w:themeFill="background1" w:themeFillShade="F2"/>
            <w:vAlign w:val="center"/>
          </w:tcPr>
          <w:p w:rsidR="00224D2B" w:rsidRPr="003164AD" w:rsidRDefault="00670D44" w:rsidP="000A7ED9">
            <w:pPr>
              <w:rPr>
                <w:sz w:val="20"/>
                <w:szCs w:val="20"/>
              </w:rPr>
            </w:pPr>
            <w:r w:rsidRPr="003164AD">
              <w:rPr>
                <w:sz w:val="20"/>
                <w:szCs w:val="20"/>
              </w:rPr>
              <w:sym w:font="Wingdings" w:char="F078"/>
            </w:r>
            <w:r w:rsidRPr="003164AD">
              <w:rPr>
                <w:sz w:val="20"/>
                <w:szCs w:val="20"/>
              </w:rPr>
              <w:t xml:space="preserve"> </w:t>
            </w:r>
            <w:r w:rsidR="000A7ED9" w:rsidRPr="003164AD">
              <w:rPr>
                <w:sz w:val="20"/>
                <w:szCs w:val="20"/>
              </w:rPr>
              <w:t>Laborbefunde (2 Monate)</w:t>
            </w:r>
          </w:p>
        </w:tc>
      </w:tr>
      <w:tr w:rsidR="00224D2B" w:rsidRPr="00174923" w:rsidTr="00F5133B">
        <w:trPr>
          <w:trHeight w:val="284"/>
        </w:trPr>
        <w:tc>
          <w:tcPr>
            <w:tcW w:w="3332" w:type="dxa"/>
            <w:tcBorders>
              <w:right w:val="single" w:sz="4" w:space="0" w:color="003399"/>
            </w:tcBorders>
            <w:shd w:val="clear" w:color="auto" w:fill="auto"/>
            <w:vAlign w:val="center"/>
          </w:tcPr>
          <w:p w:rsidR="00224D2B" w:rsidRPr="003164AD" w:rsidRDefault="00670D44" w:rsidP="00224D2B">
            <w:pPr>
              <w:rPr>
                <w:sz w:val="20"/>
                <w:szCs w:val="20"/>
              </w:rPr>
            </w:pPr>
            <w:r w:rsidRPr="003164AD">
              <w:rPr>
                <w:sz w:val="20"/>
                <w:szCs w:val="20"/>
              </w:rPr>
              <w:sym w:font="Wingdings" w:char="F078"/>
            </w:r>
            <w:r w:rsidR="00224D2B" w:rsidRPr="003164AD">
              <w:rPr>
                <w:sz w:val="20"/>
                <w:szCs w:val="20"/>
              </w:rPr>
              <w:t xml:space="preserve"> </w:t>
            </w:r>
            <w:r w:rsidR="000A7ED9" w:rsidRPr="003164AD">
              <w:rPr>
                <w:sz w:val="20"/>
                <w:szCs w:val="20"/>
              </w:rPr>
              <w:t>Radiologiebefunde (CT, MRT)</w:t>
            </w:r>
          </w:p>
        </w:tc>
        <w:tc>
          <w:tcPr>
            <w:tcW w:w="3332" w:type="dxa"/>
            <w:tcBorders>
              <w:left w:val="single" w:sz="4" w:space="0" w:color="003399"/>
              <w:right w:val="single" w:sz="4" w:space="0" w:color="003399"/>
            </w:tcBorders>
            <w:shd w:val="clear" w:color="auto" w:fill="auto"/>
            <w:vAlign w:val="center"/>
          </w:tcPr>
          <w:p w:rsidR="00224D2B" w:rsidRPr="003164AD" w:rsidRDefault="00670D44" w:rsidP="000A7ED9">
            <w:pPr>
              <w:rPr>
                <w:sz w:val="20"/>
                <w:szCs w:val="20"/>
              </w:rPr>
            </w:pPr>
            <w:r w:rsidRPr="003164AD">
              <w:rPr>
                <w:sz w:val="20"/>
                <w:szCs w:val="20"/>
              </w:rPr>
              <w:sym w:font="Wingdings" w:char="F078"/>
            </w:r>
            <w:r w:rsidRPr="003164AD">
              <w:rPr>
                <w:sz w:val="20"/>
                <w:szCs w:val="20"/>
              </w:rPr>
              <w:t xml:space="preserve"> </w:t>
            </w:r>
            <w:r w:rsidR="000A7ED9" w:rsidRPr="003164AD">
              <w:rPr>
                <w:sz w:val="20"/>
                <w:szCs w:val="20"/>
              </w:rPr>
              <w:t>Urinbefunde (2-3 Monate)</w:t>
            </w:r>
          </w:p>
        </w:tc>
        <w:tc>
          <w:tcPr>
            <w:tcW w:w="3254" w:type="dxa"/>
            <w:tcBorders>
              <w:left w:val="single" w:sz="4" w:space="0" w:color="003399"/>
            </w:tcBorders>
            <w:shd w:val="clear" w:color="auto" w:fill="auto"/>
            <w:vAlign w:val="center"/>
          </w:tcPr>
          <w:p w:rsidR="00224D2B" w:rsidRPr="003164AD" w:rsidRDefault="00ED6479" w:rsidP="00ED647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998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4D2B" w:rsidRPr="003164AD">
              <w:rPr>
                <w:sz w:val="20"/>
                <w:szCs w:val="20"/>
              </w:rPr>
              <w:t xml:space="preserve"> </w:t>
            </w:r>
          </w:p>
        </w:tc>
      </w:tr>
    </w:tbl>
    <w:p w:rsidR="00FF13E4" w:rsidRPr="001A05E3" w:rsidRDefault="00FF13E4" w:rsidP="00FF13E4">
      <w:pPr>
        <w:rPr>
          <w:sz w:val="4"/>
          <w:szCs w:val="4"/>
        </w:rPr>
      </w:pPr>
    </w:p>
    <w:tbl>
      <w:tblPr>
        <w:tblStyle w:val="Tabellenraster"/>
        <w:tblW w:w="9918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74923" w:rsidRPr="00174923" w:rsidTr="006F1184">
        <w:trPr>
          <w:trHeight w:val="454"/>
        </w:trPr>
        <w:tc>
          <w:tcPr>
            <w:tcW w:w="9918" w:type="dxa"/>
            <w:tcBorders>
              <w:bottom w:val="single" w:sz="4" w:space="0" w:color="003399"/>
            </w:tcBorders>
            <w:shd w:val="clear" w:color="auto" w:fill="003399"/>
            <w:vAlign w:val="center"/>
          </w:tcPr>
          <w:p w:rsidR="00174923" w:rsidRPr="00174923" w:rsidRDefault="00174923" w:rsidP="005F6A3B">
            <w:pPr>
              <w:rPr>
                <w:b/>
                <w:sz w:val="20"/>
                <w:szCs w:val="20"/>
              </w:rPr>
            </w:pPr>
            <w:r w:rsidRPr="00174923">
              <w:rPr>
                <w:b/>
                <w:sz w:val="20"/>
                <w:szCs w:val="20"/>
              </w:rPr>
              <w:t>Einweisungsdiagnose / Indikation / Fragestellung</w:t>
            </w:r>
          </w:p>
        </w:tc>
      </w:tr>
      <w:tr w:rsidR="00174923" w:rsidRPr="00174923" w:rsidTr="006F1184">
        <w:trPr>
          <w:trHeight w:val="964"/>
        </w:trPr>
        <w:tc>
          <w:tcPr>
            <w:tcW w:w="9918" w:type="dxa"/>
            <w:shd w:val="clear" w:color="auto" w:fill="auto"/>
            <w:vAlign w:val="center"/>
          </w:tcPr>
          <w:p w:rsidR="00174923" w:rsidRDefault="00174923" w:rsidP="005F6A3B">
            <w:pPr>
              <w:rPr>
                <w:sz w:val="20"/>
                <w:szCs w:val="20"/>
              </w:rPr>
            </w:pPr>
          </w:p>
          <w:p w:rsidR="00224D2B" w:rsidRDefault="00224D2B" w:rsidP="005F6A3B">
            <w:pPr>
              <w:rPr>
                <w:sz w:val="20"/>
                <w:szCs w:val="20"/>
              </w:rPr>
            </w:pPr>
          </w:p>
          <w:p w:rsidR="00067EB8" w:rsidRDefault="00067EB8" w:rsidP="005F6A3B">
            <w:pPr>
              <w:rPr>
                <w:sz w:val="20"/>
                <w:szCs w:val="20"/>
              </w:rPr>
            </w:pPr>
          </w:p>
          <w:p w:rsidR="00224D2B" w:rsidRDefault="00224D2B" w:rsidP="005F6A3B">
            <w:pPr>
              <w:rPr>
                <w:sz w:val="20"/>
                <w:szCs w:val="20"/>
              </w:rPr>
            </w:pPr>
          </w:p>
          <w:p w:rsidR="006C4E2A" w:rsidRDefault="006C4E2A" w:rsidP="005F6A3B">
            <w:pPr>
              <w:rPr>
                <w:sz w:val="20"/>
                <w:szCs w:val="20"/>
              </w:rPr>
            </w:pPr>
          </w:p>
          <w:p w:rsidR="00224D2B" w:rsidRPr="00B30DA6" w:rsidRDefault="00224D2B" w:rsidP="005F6A3B">
            <w:pPr>
              <w:rPr>
                <w:sz w:val="12"/>
                <w:szCs w:val="12"/>
              </w:rPr>
            </w:pPr>
          </w:p>
        </w:tc>
      </w:tr>
    </w:tbl>
    <w:p w:rsidR="00FF13E4" w:rsidRPr="001A05E3" w:rsidRDefault="00FF13E4" w:rsidP="00FF13E4">
      <w:pPr>
        <w:rPr>
          <w:sz w:val="4"/>
          <w:szCs w:val="4"/>
        </w:rPr>
      </w:pPr>
    </w:p>
    <w:tbl>
      <w:tblPr>
        <w:tblStyle w:val="Tabellenraster"/>
        <w:tblW w:w="9918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174923" w:rsidRPr="00174923" w:rsidTr="006F1184">
        <w:trPr>
          <w:trHeight w:val="454"/>
        </w:trPr>
        <w:tc>
          <w:tcPr>
            <w:tcW w:w="9918" w:type="dxa"/>
            <w:gridSpan w:val="2"/>
            <w:shd w:val="clear" w:color="auto" w:fill="003399"/>
            <w:vAlign w:val="center"/>
          </w:tcPr>
          <w:p w:rsidR="00174923" w:rsidRPr="00174923" w:rsidRDefault="00174923" w:rsidP="005F6A3B">
            <w:pPr>
              <w:rPr>
                <w:b/>
                <w:sz w:val="20"/>
                <w:szCs w:val="20"/>
              </w:rPr>
            </w:pPr>
            <w:r w:rsidRPr="00174923">
              <w:rPr>
                <w:b/>
                <w:sz w:val="20"/>
                <w:szCs w:val="20"/>
              </w:rPr>
              <w:t>Kontaktdaten Anforderer</w:t>
            </w:r>
          </w:p>
        </w:tc>
      </w:tr>
      <w:tr w:rsidR="00670D44" w:rsidRPr="00174923" w:rsidTr="006F1184">
        <w:trPr>
          <w:trHeight w:val="4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670D44" w:rsidRDefault="00891347" w:rsidP="0067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70D44">
              <w:rPr>
                <w:sz w:val="20"/>
                <w:szCs w:val="20"/>
              </w:rPr>
              <w:t>raxisname:</w:t>
            </w:r>
          </w:p>
          <w:p w:rsidR="00670D44" w:rsidRDefault="00670D44" w:rsidP="00670D44">
            <w:pPr>
              <w:rPr>
                <w:sz w:val="20"/>
                <w:szCs w:val="20"/>
              </w:rPr>
            </w:pPr>
          </w:p>
          <w:p w:rsidR="00670D44" w:rsidRDefault="00670D44" w:rsidP="00670D44">
            <w:pPr>
              <w:rPr>
                <w:sz w:val="20"/>
                <w:szCs w:val="20"/>
              </w:rPr>
            </w:pPr>
          </w:p>
          <w:p w:rsidR="00670D44" w:rsidRDefault="00670D44" w:rsidP="00670D44">
            <w:pPr>
              <w:rPr>
                <w:sz w:val="20"/>
                <w:szCs w:val="20"/>
              </w:rPr>
            </w:pPr>
          </w:p>
          <w:p w:rsidR="00670D44" w:rsidRPr="00174923" w:rsidRDefault="00670D44" w:rsidP="00670D4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670D44" w:rsidRDefault="00891347" w:rsidP="0067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70D44">
              <w:rPr>
                <w:sz w:val="20"/>
                <w:szCs w:val="20"/>
              </w:rPr>
              <w:t>raxisstempel:</w:t>
            </w:r>
          </w:p>
          <w:p w:rsidR="00670D44" w:rsidRDefault="00670D44" w:rsidP="00670D44">
            <w:pPr>
              <w:rPr>
                <w:sz w:val="20"/>
                <w:szCs w:val="20"/>
              </w:rPr>
            </w:pPr>
          </w:p>
          <w:p w:rsidR="00670D44" w:rsidRDefault="00670D44" w:rsidP="00670D44">
            <w:pPr>
              <w:rPr>
                <w:sz w:val="20"/>
                <w:szCs w:val="20"/>
              </w:rPr>
            </w:pPr>
          </w:p>
          <w:p w:rsidR="00891347" w:rsidRDefault="00891347" w:rsidP="00670D44">
            <w:pPr>
              <w:rPr>
                <w:sz w:val="20"/>
                <w:szCs w:val="20"/>
              </w:rPr>
            </w:pPr>
          </w:p>
          <w:p w:rsidR="00670D44" w:rsidRDefault="00670D44" w:rsidP="00670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gut sichtbar anbringen)</w:t>
            </w:r>
          </w:p>
          <w:p w:rsidR="00670D44" w:rsidRPr="00670D44" w:rsidRDefault="00670D44" w:rsidP="00670D44">
            <w:pPr>
              <w:rPr>
                <w:sz w:val="4"/>
                <w:szCs w:val="4"/>
              </w:rPr>
            </w:pPr>
          </w:p>
        </w:tc>
      </w:tr>
    </w:tbl>
    <w:p w:rsidR="00D85666" w:rsidRPr="00174923" w:rsidRDefault="00D85666" w:rsidP="00FF13E4">
      <w:pPr>
        <w:tabs>
          <w:tab w:val="left" w:pos="4290"/>
        </w:tabs>
        <w:rPr>
          <w:sz w:val="2"/>
          <w:szCs w:val="2"/>
        </w:rPr>
      </w:pPr>
    </w:p>
    <w:sectPr w:rsidR="00D85666" w:rsidRPr="00174923" w:rsidSect="00A37CA5">
      <w:headerReference w:type="default" r:id="rId10"/>
      <w:footerReference w:type="default" r:id="rId11"/>
      <w:pgSz w:w="11906" w:h="16838" w:code="9"/>
      <w:pgMar w:top="1134" w:right="991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74" w:rsidRDefault="00306B74" w:rsidP="00CE0996">
      <w:r>
        <w:separator/>
      </w:r>
    </w:p>
  </w:endnote>
  <w:endnote w:type="continuationSeparator" w:id="0">
    <w:p w:rsidR="00306B74" w:rsidRDefault="00306B74" w:rsidP="00CE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5A" w:rsidRPr="00B06A5A" w:rsidRDefault="00B06A5A" w:rsidP="00190083">
    <w:pPr>
      <w:pStyle w:val="Fuzeile"/>
      <w:ind w:right="-468"/>
      <w:rPr>
        <w:rFonts w:cs="Arial"/>
        <w:b/>
        <w:sz w:val="8"/>
        <w:szCs w:val="16"/>
      </w:rPr>
    </w:pPr>
  </w:p>
  <w:p w:rsidR="00190083" w:rsidRDefault="00190083" w:rsidP="00190083">
    <w:pPr>
      <w:pStyle w:val="Fuzeile"/>
      <w:ind w:right="-468" w:hanging="180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Ausdrucke können veralten - Aktualität der Version regelmäßig prüfen</w:t>
    </w:r>
  </w:p>
  <w:p w:rsidR="00B06A5A" w:rsidRDefault="00B06A5A" w:rsidP="005A2349">
    <w:pPr>
      <w:pStyle w:val="Fuzeile"/>
      <w:ind w:right="-468" w:hanging="180"/>
      <w:jc w:val="center"/>
      <w:rPr>
        <w:rFonts w:cs="Arial"/>
        <w:b/>
        <w:sz w:val="16"/>
      </w:rPr>
    </w:pPr>
    <w:r w:rsidRPr="007D6ED5">
      <w:rPr>
        <w:rFonts w:cs="Arial"/>
        <w:b/>
        <w:sz w:val="16"/>
        <w:szCs w:val="16"/>
      </w:rPr>
      <w:sym w:font="Symbol" w:char="F0E3"/>
    </w:r>
    <w:r w:rsidRPr="007D6ED5">
      <w:rPr>
        <w:rFonts w:cs="Arial"/>
        <w:b/>
        <w:sz w:val="16"/>
      </w:rPr>
      <w:t xml:space="preserve"> Klinikum Fulda gAG</w:t>
    </w:r>
  </w:p>
  <w:p w:rsidR="00CE0996" w:rsidRPr="00B06A5A" w:rsidRDefault="00B06A5A" w:rsidP="005A2349">
    <w:pPr>
      <w:pStyle w:val="Fuzeile"/>
      <w:ind w:right="-468" w:hanging="180"/>
      <w:jc w:val="center"/>
      <w:rPr>
        <w:rFonts w:cs="Arial"/>
        <w:b/>
        <w:sz w:val="16"/>
      </w:rPr>
    </w:pPr>
    <w:r w:rsidRPr="007D6ED5">
      <w:rPr>
        <w:rFonts w:cs="Arial"/>
        <w:sz w:val="16"/>
      </w:rPr>
      <w:t>Alle Rechte vorbehalten. Nutzung, Vervielfältigung, Weitergabe und Speicherung nur mit ausdrücklicher Genehmigung.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74" w:rsidRDefault="00306B74" w:rsidP="00CE0996">
      <w:r>
        <w:separator/>
      </w:r>
    </w:p>
  </w:footnote>
  <w:footnote w:type="continuationSeparator" w:id="0">
    <w:p w:rsidR="00306B74" w:rsidRDefault="00306B74" w:rsidP="00CE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7118"/>
    </w:tblGrid>
    <w:tr w:rsidR="00CE0996" w:rsidTr="00CE0996">
      <w:tc>
        <w:tcPr>
          <w:tcW w:w="2660" w:type="dxa"/>
          <w:vAlign w:val="center"/>
        </w:tcPr>
        <w:p w:rsidR="00CE0996" w:rsidRDefault="00CE0996" w:rsidP="00CE0996">
          <w:pPr>
            <w:pStyle w:val="Kopfzeile"/>
            <w:jc w:val="center"/>
          </w:pPr>
        </w:p>
      </w:tc>
      <w:tc>
        <w:tcPr>
          <w:tcW w:w="7118" w:type="dxa"/>
        </w:tcPr>
        <w:p w:rsidR="00CE0996" w:rsidRDefault="005E58AE" w:rsidP="00CE0996">
          <w:pPr>
            <w:pStyle w:val="Kopfzeile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Terminanforderungsbogen Praxis</w:t>
          </w:r>
        </w:p>
        <w:p w:rsidR="00CE0996" w:rsidRDefault="00EA0D3C" w:rsidP="00CE0996">
          <w:pPr>
            <w:pStyle w:val="Kopfzeile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Formblatt</w:t>
          </w:r>
        </w:p>
        <w:p w:rsidR="00CE0996" w:rsidRPr="00CE0996" w:rsidRDefault="00EA0D3C" w:rsidP="00E037F1">
          <w:pPr>
            <w:pStyle w:val="Kopfzeile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Elektiv Patienten-Management</w:t>
          </w:r>
          <w:r w:rsidR="005A2349">
            <w:rPr>
              <w:b/>
              <w:sz w:val="20"/>
              <w:szCs w:val="20"/>
            </w:rPr>
            <w:t xml:space="preserve"> </w:t>
          </w:r>
        </w:p>
      </w:tc>
    </w:tr>
  </w:tbl>
  <w:p w:rsidR="00CE0996" w:rsidRPr="00B30DA6" w:rsidRDefault="00FF408A">
    <w:pPr>
      <w:pStyle w:val="Kopfzeile"/>
      <w:rPr>
        <w:sz w:val="12"/>
        <w:szCs w:val="12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1D98DC">
          <wp:simplePos x="0" y="0"/>
          <wp:positionH relativeFrom="column">
            <wp:posOffset>70485</wp:posOffset>
          </wp:positionH>
          <wp:positionV relativeFrom="paragraph">
            <wp:posOffset>-525463</wp:posOffset>
          </wp:positionV>
          <wp:extent cx="1738630" cy="374015"/>
          <wp:effectExtent l="0" t="0" r="0" b="6985"/>
          <wp:wrapNone/>
          <wp:docPr id="1" name="Grafik 1" descr="T:\QuaK_QRM\QRM\01 QMH Zentral\14 Mustervorlagen\KH-VOR Logo Klinik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QuaK_QRM\QRM\01 QMH Zentral\14 Mustervorlagen\KH-VOR Logo Klinik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D7C2B"/>
    <w:multiLevelType w:val="hybridMultilevel"/>
    <w:tmpl w:val="A03CA3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26D4"/>
    <w:multiLevelType w:val="hybridMultilevel"/>
    <w:tmpl w:val="A162AE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229E"/>
    <w:multiLevelType w:val="hybridMultilevel"/>
    <w:tmpl w:val="153ACC72"/>
    <w:lvl w:ilvl="0" w:tplc="DED2CC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42472"/>
    <w:multiLevelType w:val="hybridMultilevel"/>
    <w:tmpl w:val="14ECE658"/>
    <w:lvl w:ilvl="0" w:tplc="202A47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849B1"/>
    <w:multiLevelType w:val="hybridMultilevel"/>
    <w:tmpl w:val="5C4684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152D5"/>
    <w:multiLevelType w:val="hybridMultilevel"/>
    <w:tmpl w:val="08806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C5A86"/>
    <w:multiLevelType w:val="hybridMultilevel"/>
    <w:tmpl w:val="8A0EDBC6"/>
    <w:lvl w:ilvl="0" w:tplc="3F3EBF32">
      <w:start w:val="1"/>
      <w:numFmt w:val="bullet"/>
      <w:lvlText w:val="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747032CA"/>
    <w:multiLevelType w:val="hybridMultilevel"/>
    <w:tmpl w:val="691AA2CE"/>
    <w:lvl w:ilvl="0" w:tplc="71DED4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E2A4F"/>
    <w:multiLevelType w:val="hybridMultilevel"/>
    <w:tmpl w:val="A18CE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96"/>
    <w:rsid w:val="00004178"/>
    <w:rsid w:val="00006936"/>
    <w:rsid w:val="00017F64"/>
    <w:rsid w:val="000306B1"/>
    <w:rsid w:val="000315E2"/>
    <w:rsid w:val="00067EB8"/>
    <w:rsid w:val="000771FF"/>
    <w:rsid w:val="000916FF"/>
    <w:rsid w:val="000A7ED9"/>
    <w:rsid w:val="000B0232"/>
    <w:rsid w:val="000D275A"/>
    <w:rsid w:val="00104CBF"/>
    <w:rsid w:val="00120306"/>
    <w:rsid w:val="00136DC7"/>
    <w:rsid w:val="00174923"/>
    <w:rsid w:val="00190083"/>
    <w:rsid w:val="001A05E3"/>
    <w:rsid w:val="001A5ABC"/>
    <w:rsid w:val="001B650B"/>
    <w:rsid w:val="001E14AE"/>
    <w:rsid w:val="001E612C"/>
    <w:rsid w:val="001F3B3B"/>
    <w:rsid w:val="00223AC7"/>
    <w:rsid w:val="00224D2B"/>
    <w:rsid w:val="002571E4"/>
    <w:rsid w:val="00276EEE"/>
    <w:rsid w:val="0028504C"/>
    <w:rsid w:val="002D1CA0"/>
    <w:rsid w:val="002F471F"/>
    <w:rsid w:val="00306B74"/>
    <w:rsid w:val="003164AD"/>
    <w:rsid w:val="003306F0"/>
    <w:rsid w:val="00347BB3"/>
    <w:rsid w:val="00385A33"/>
    <w:rsid w:val="0038793E"/>
    <w:rsid w:val="003A3CBA"/>
    <w:rsid w:val="003C079A"/>
    <w:rsid w:val="003C1410"/>
    <w:rsid w:val="003C38CB"/>
    <w:rsid w:val="003E2A0F"/>
    <w:rsid w:val="004119A9"/>
    <w:rsid w:val="00460B69"/>
    <w:rsid w:val="00484110"/>
    <w:rsid w:val="004902B6"/>
    <w:rsid w:val="00496685"/>
    <w:rsid w:val="004C65C2"/>
    <w:rsid w:val="00507B76"/>
    <w:rsid w:val="0051633C"/>
    <w:rsid w:val="00550195"/>
    <w:rsid w:val="0055034C"/>
    <w:rsid w:val="00551756"/>
    <w:rsid w:val="005528E2"/>
    <w:rsid w:val="00567214"/>
    <w:rsid w:val="005824E3"/>
    <w:rsid w:val="0058468D"/>
    <w:rsid w:val="005A2349"/>
    <w:rsid w:val="005D46FE"/>
    <w:rsid w:val="005E58AE"/>
    <w:rsid w:val="005E637C"/>
    <w:rsid w:val="0061483E"/>
    <w:rsid w:val="0063382C"/>
    <w:rsid w:val="0064682A"/>
    <w:rsid w:val="00647F34"/>
    <w:rsid w:val="00664F7F"/>
    <w:rsid w:val="00670D44"/>
    <w:rsid w:val="00691D50"/>
    <w:rsid w:val="006C4E2A"/>
    <w:rsid w:val="006D5032"/>
    <w:rsid w:val="006D53AE"/>
    <w:rsid w:val="006E77E9"/>
    <w:rsid w:val="006F0556"/>
    <w:rsid w:val="006F1184"/>
    <w:rsid w:val="00733022"/>
    <w:rsid w:val="0073560B"/>
    <w:rsid w:val="007603C6"/>
    <w:rsid w:val="00790C8C"/>
    <w:rsid w:val="00795C55"/>
    <w:rsid w:val="00803D20"/>
    <w:rsid w:val="008402F4"/>
    <w:rsid w:val="00857511"/>
    <w:rsid w:val="008627BF"/>
    <w:rsid w:val="00891347"/>
    <w:rsid w:val="008A31A6"/>
    <w:rsid w:val="0092186A"/>
    <w:rsid w:val="00930A3E"/>
    <w:rsid w:val="00951E81"/>
    <w:rsid w:val="009737E1"/>
    <w:rsid w:val="00981A5A"/>
    <w:rsid w:val="00983A52"/>
    <w:rsid w:val="009860AC"/>
    <w:rsid w:val="009A505B"/>
    <w:rsid w:val="009D3786"/>
    <w:rsid w:val="009E005E"/>
    <w:rsid w:val="009E7FE3"/>
    <w:rsid w:val="009F625F"/>
    <w:rsid w:val="00A15DB7"/>
    <w:rsid w:val="00A20382"/>
    <w:rsid w:val="00A22B7D"/>
    <w:rsid w:val="00A37CA5"/>
    <w:rsid w:val="00A4548F"/>
    <w:rsid w:val="00A50DD6"/>
    <w:rsid w:val="00A618C1"/>
    <w:rsid w:val="00A95FBA"/>
    <w:rsid w:val="00AB4121"/>
    <w:rsid w:val="00AC59DA"/>
    <w:rsid w:val="00AF287A"/>
    <w:rsid w:val="00AF2AE1"/>
    <w:rsid w:val="00AF41D9"/>
    <w:rsid w:val="00B05F9C"/>
    <w:rsid w:val="00B06A5A"/>
    <w:rsid w:val="00B30DA6"/>
    <w:rsid w:val="00B32B3B"/>
    <w:rsid w:val="00B40BA4"/>
    <w:rsid w:val="00B467D3"/>
    <w:rsid w:val="00B65485"/>
    <w:rsid w:val="00B9361A"/>
    <w:rsid w:val="00B93E42"/>
    <w:rsid w:val="00BA11DC"/>
    <w:rsid w:val="00BC1140"/>
    <w:rsid w:val="00BD2D35"/>
    <w:rsid w:val="00BD50AC"/>
    <w:rsid w:val="00C23C1C"/>
    <w:rsid w:val="00C23E81"/>
    <w:rsid w:val="00C6318C"/>
    <w:rsid w:val="00C65182"/>
    <w:rsid w:val="00C73308"/>
    <w:rsid w:val="00C763C5"/>
    <w:rsid w:val="00C7703C"/>
    <w:rsid w:val="00C83B20"/>
    <w:rsid w:val="00C8515D"/>
    <w:rsid w:val="00C90616"/>
    <w:rsid w:val="00C95737"/>
    <w:rsid w:val="00CC64C5"/>
    <w:rsid w:val="00CE0996"/>
    <w:rsid w:val="00CE4EC7"/>
    <w:rsid w:val="00CF276E"/>
    <w:rsid w:val="00D13B5E"/>
    <w:rsid w:val="00D73C07"/>
    <w:rsid w:val="00D85666"/>
    <w:rsid w:val="00D92C68"/>
    <w:rsid w:val="00DA651E"/>
    <w:rsid w:val="00DC2A75"/>
    <w:rsid w:val="00DC3264"/>
    <w:rsid w:val="00DC7F97"/>
    <w:rsid w:val="00DF1E4B"/>
    <w:rsid w:val="00DF56CE"/>
    <w:rsid w:val="00E037F1"/>
    <w:rsid w:val="00E138F6"/>
    <w:rsid w:val="00E4169D"/>
    <w:rsid w:val="00E46AFF"/>
    <w:rsid w:val="00E64BB4"/>
    <w:rsid w:val="00E7073A"/>
    <w:rsid w:val="00EA0D3C"/>
    <w:rsid w:val="00ED6479"/>
    <w:rsid w:val="00EE5A4D"/>
    <w:rsid w:val="00F23F50"/>
    <w:rsid w:val="00F30BA7"/>
    <w:rsid w:val="00F3228E"/>
    <w:rsid w:val="00F32AD5"/>
    <w:rsid w:val="00F4118D"/>
    <w:rsid w:val="00F5133B"/>
    <w:rsid w:val="00F528D6"/>
    <w:rsid w:val="00F76157"/>
    <w:rsid w:val="00FA5BB4"/>
    <w:rsid w:val="00FC5D2A"/>
    <w:rsid w:val="00FE376F"/>
    <w:rsid w:val="00FF13E4"/>
    <w:rsid w:val="00FF408A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FD8D723-62F5-4127-80E4-6FDD716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09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0996"/>
  </w:style>
  <w:style w:type="paragraph" w:styleId="Fuzeile">
    <w:name w:val="footer"/>
    <w:basedOn w:val="Standard"/>
    <w:link w:val="FuzeileZchn"/>
    <w:unhideWhenUsed/>
    <w:rsid w:val="00CE09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E0996"/>
  </w:style>
  <w:style w:type="table" w:styleId="Tabellenraster">
    <w:name w:val="Table Grid"/>
    <w:basedOn w:val="NormaleTabelle"/>
    <w:uiPriority w:val="59"/>
    <w:rsid w:val="00CE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9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99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0D3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56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F56C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037F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M@klinikum-fulda.kim.telemat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ientenmanagement@klinikum-fuld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8AF1-9857-42D9-B7C8-E07DB465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Fulda gAG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Fritsch, Sabrina</dc:creator>
  <cp:lastModifiedBy>Kowallik, Heike</cp:lastModifiedBy>
  <cp:revision>2</cp:revision>
  <cp:lastPrinted>2020-08-27T10:36:00Z</cp:lastPrinted>
  <dcterms:created xsi:type="dcterms:W3CDTF">2024-08-28T10:36:00Z</dcterms:created>
  <dcterms:modified xsi:type="dcterms:W3CDTF">2024-08-28T10:36:00Z</dcterms:modified>
</cp:coreProperties>
</file>